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2-1336-2803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200"/>
        <w:jc w:val="right"/>
      </w:pPr>
      <w:r>
        <w:rPr>
          <w:rFonts w:ascii="Times New Roman" w:eastAsia="Times New Roman" w:hAnsi="Times New Roman" w:cs="Times New Roman"/>
        </w:rPr>
        <w:t>УИД 86MS0072-01-2025-002178-39</w:t>
      </w: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Ханты-Мансийск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>ого округа-Югры Артюх О.П.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рового судьи судебного участка №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>ого округа-Югры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судебных заседаний Бекетовой Н.И.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«Банк Русский Стандарт» к </w:t>
      </w:r>
      <w:r>
        <w:rPr>
          <w:rFonts w:ascii="Times New Roman" w:eastAsia="Times New Roman" w:hAnsi="Times New Roman" w:cs="Times New Roman"/>
          <w:sz w:val="28"/>
          <w:szCs w:val="28"/>
        </w:rPr>
        <w:t>Пачгановой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Ольге Владимировне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займа,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120" w:after="12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«Банк Русский Стандарт» к </w:t>
      </w:r>
      <w:r>
        <w:rPr>
          <w:rFonts w:ascii="Times New Roman" w:eastAsia="Times New Roman" w:hAnsi="Times New Roman" w:cs="Times New Roman"/>
          <w:sz w:val="28"/>
          <w:szCs w:val="28"/>
        </w:rPr>
        <w:t>Пачгановой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Ольге Владимировне о взыскании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Пачгановой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Ольги Владимировны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7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«Банк Русский Стандарт»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(ОГРН 1027739210630, ИНН 7707056547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займа № 12-2308771-2023 от 24.10.2023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24.10.2023 года по 25.06.2024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</w:t>
      </w:r>
      <w:r>
        <w:rPr>
          <w:rFonts w:ascii="Times New Roman" w:eastAsia="Times New Roman" w:hAnsi="Times New Roman" w:cs="Times New Roman"/>
          <w:sz w:val="28"/>
          <w:szCs w:val="28"/>
        </w:rPr>
        <w:t>ре 25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832,87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рубля 00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том числе, 12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349,12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ублей – основной долг, 13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483,75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рубля – проценты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 государ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ственной пошлины в размере 4 000 рублей копеек, 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832 (двадцать девять тысяч восемьсот тридцать два) рубля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апелляционном порядке в Ханты-Мансийский районный суд Ханты-Мансийского автономного округа - Югры в течение месяца со дня принятия решения в окончательной форме, путем подачи апелляционной жалобы миро</w:t>
      </w:r>
      <w:r>
        <w:rPr>
          <w:rFonts w:ascii="Times New Roman" w:eastAsia="Times New Roman" w:hAnsi="Times New Roman" w:cs="Times New Roman"/>
          <w:sz w:val="28"/>
          <w:szCs w:val="28"/>
        </w:rPr>
        <w:t>вому судье судебного участка №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автономного округа-Югры.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835029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assportDatagrp-17rplc-13">
    <w:name w:val="cat-PassportData grp-17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77167-DE5D-47D2-B712-6EFA47E2E8D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